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1C" w:rsidRPr="00A6461C" w:rsidRDefault="00A6461C" w:rsidP="00A6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6461C">
        <w:rPr>
          <w:rFonts w:ascii="Arial" w:eastAsia="Times New Roman" w:hAnsi="Arial" w:cs="Arial"/>
          <w:color w:val="444545"/>
          <w:sz w:val="21"/>
          <w:szCs w:val="21"/>
          <w:shd w:val="clear" w:color="auto" w:fill="FFFFFF"/>
          <w:lang w:eastAsia="ru-RU"/>
        </w:rPr>
        <w:t>На данной странице вы сможете познакомиться с ЭОР, используемыми учителями нашей школе, а также найти полезные ссылки.</w:t>
      </w:r>
    </w:p>
    <w:p w:rsidR="00A6461C" w:rsidRPr="00A6461C" w:rsidRDefault="00A6461C" w:rsidP="00A6461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44545"/>
          <w:sz w:val="27"/>
          <w:szCs w:val="27"/>
          <w:lang w:eastAsia="ru-RU"/>
        </w:rPr>
      </w:pPr>
      <w:r w:rsidRPr="00A6461C">
        <w:rPr>
          <w:rFonts w:ascii="Arial" w:eastAsia="Times New Roman" w:hAnsi="Arial" w:cs="Arial"/>
          <w:color w:val="FF6600"/>
          <w:sz w:val="27"/>
          <w:szCs w:val="27"/>
          <w:lang w:eastAsia="ru-RU"/>
        </w:rPr>
        <w:t xml:space="preserve">В </w:t>
      </w:r>
      <w:proofErr w:type="spellStart"/>
      <w:r w:rsidRPr="00A6461C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медиатеке</w:t>
      </w:r>
      <w:proofErr w:type="spellEnd"/>
      <w:r w:rsidRPr="00A6461C">
        <w:rPr>
          <w:rFonts w:ascii="Arial" w:eastAsia="Times New Roman" w:hAnsi="Arial" w:cs="Arial"/>
          <w:color w:val="FF6600"/>
          <w:sz w:val="27"/>
          <w:szCs w:val="27"/>
          <w:lang w:eastAsia="ru-RU"/>
        </w:rPr>
        <w:t xml:space="preserve"> нашей школы имеются ЭОР следующих категорий:</w:t>
      </w:r>
    </w:p>
    <w:p w:rsidR="00A6461C" w:rsidRPr="00A6461C" w:rsidRDefault="00A6461C" w:rsidP="00A64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b/>
          <w:bCs/>
          <w:color w:val="444545"/>
          <w:sz w:val="21"/>
          <w:szCs w:val="21"/>
          <w:u w:val="single"/>
          <w:lang w:eastAsia="ru-RU"/>
        </w:rPr>
        <w:t>ЭНЦИКЛОПЕДИИ:</w:t>
      </w:r>
    </w:p>
    <w:p w:rsidR="00A6461C" w:rsidRPr="00A6461C" w:rsidRDefault="00A6461C" w:rsidP="00A646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Иллюстрированный энциклопедический словарь</w:t>
      </w:r>
    </w:p>
    <w:p w:rsidR="00A6461C" w:rsidRPr="00A6461C" w:rsidRDefault="00A6461C" w:rsidP="00A646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Интерактивная энциклопедия — открытая дверь в мир науки и техники</w:t>
      </w:r>
    </w:p>
    <w:p w:rsidR="00A6461C" w:rsidRPr="00A6461C" w:rsidRDefault="00A6461C" w:rsidP="00A646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Интерактивная энциклопедия науки и техники</w:t>
      </w:r>
    </w:p>
    <w:p w:rsidR="00A6461C" w:rsidRPr="00A6461C" w:rsidRDefault="00A6461C" w:rsidP="00A646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Энциклопедия истории России (862-1917 </w:t>
      </w:r>
      <w:proofErr w:type="spellStart"/>
      <w:proofErr w:type="gramStart"/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гг</w:t>
      </w:r>
      <w:proofErr w:type="spellEnd"/>
      <w:proofErr w:type="gramEnd"/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)</w:t>
      </w:r>
    </w:p>
    <w:p w:rsidR="00A6461C" w:rsidRPr="00A6461C" w:rsidRDefault="00A6461C" w:rsidP="00A646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Большая советская энциклопедия</w:t>
      </w:r>
    </w:p>
    <w:p w:rsidR="00A6461C" w:rsidRPr="00A6461C" w:rsidRDefault="00A6461C" w:rsidP="00A646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Художественная энциклопедия зарубежного классического искусства</w:t>
      </w:r>
    </w:p>
    <w:p w:rsidR="00A6461C" w:rsidRPr="00A6461C" w:rsidRDefault="00A6461C" w:rsidP="00A646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Энциклопедия классической музыки</w:t>
      </w:r>
    </w:p>
    <w:p w:rsidR="00A6461C" w:rsidRPr="00A6461C" w:rsidRDefault="00A6461C" w:rsidP="00A646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Художественная энциклопедия «Эрмитаж»</w:t>
      </w:r>
    </w:p>
    <w:p w:rsidR="00A6461C" w:rsidRPr="00A6461C" w:rsidRDefault="00A6461C" w:rsidP="00A646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Каталог учебных таблиц для всех учебных кабинетов</w:t>
      </w:r>
    </w:p>
    <w:p w:rsidR="00A6461C" w:rsidRPr="00A6461C" w:rsidRDefault="00A6461C" w:rsidP="00A64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b/>
          <w:bCs/>
          <w:color w:val="444545"/>
          <w:sz w:val="21"/>
          <w:szCs w:val="21"/>
          <w:u w:val="single"/>
          <w:lang w:eastAsia="ru-RU"/>
        </w:rPr>
        <w:t>СЛОВАРИ:</w:t>
      </w:r>
    </w:p>
    <w:p w:rsidR="00A6461C" w:rsidRPr="00A6461C" w:rsidRDefault="00A6461C" w:rsidP="00A646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Англо-русский и русско-английский словарь</w:t>
      </w:r>
    </w:p>
    <w:p w:rsidR="00A6461C" w:rsidRPr="00A6461C" w:rsidRDefault="00A6461C" w:rsidP="00A64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b/>
          <w:bCs/>
          <w:color w:val="444545"/>
          <w:sz w:val="21"/>
          <w:szCs w:val="21"/>
          <w:u w:val="single"/>
          <w:lang w:eastAsia="ru-RU"/>
        </w:rPr>
        <w:t>ЛИТЕРАТУРА:</w:t>
      </w:r>
    </w:p>
    <w:p w:rsidR="00A6461C" w:rsidRPr="00A6461C" w:rsidRDefault="00A6461C" w:rsidP="00A6461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Русская литература от Нестора до Маяковского</w:t>
      </w:r>
    </w:p>
    <w:p w:rsidR="00A6461C" w:rsidRPr="00A6461C" w:rsidRDefault="00A6461C" w:rsidP="00A6461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Библиотека школьника (электронные версии произведений отечественной и зарубежной художественной литературы)</w:t>
      </w:r>
    </w:p>
    <w:p w:rsidR="00A6461C" w:rsidRPr="00A6461C" w:rsidRDefault="00A6461C" w:rsidP="00A64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b/>
          <w:bCs/>
          <w:color w:val="444545"/>
          <w:sz w:val="21"/>
          <w:szCs w:val="21"/>
          <w:u w:val="single"/>
          <w:lang w:eastAsia="ru-RU"/>
        </w:rPr>
        <w:t>ИСКУССТВО:</w:t>
      </w:r>
    </w:p>
    <w:p w:rsidR="00A6461C" w:rsidRPr="00A6461C" w:rsidRDefault="00A6461C" w:rsidP="00A6461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Мировая художественная культура. От наскальных рисунков до киноискусства</w:t>
      </w:r>
    </w:p>
    <w:p w:rsidR="00A6461C" w:rsidRPr="00A6461C" w:rsidRDefault="00A6461C" w:rsidP="00A6461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5555 шедевров мировой живописи</w:t>
      </w:r>
    </w:p>
    <w:p w:rsidR="00A6461C" w:rsidRPr="00A6461C" w:rsidRDefault="00A6461C" w:rsidP="00A64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b/>
          <w:bCs/>
          <w:color w:val="444545"/>
          <w:sz w:val="21"/>
          <w:szCs w:val="21"/>
          <w:u w:val="single"/>
          <w:lang w:eastAsia="ru-RU"/>
        </w:rPr>
        <w:t>ИСТОРИЯ:</w:t>
      </w:r>
    </w:p>
    <w:p w:rsidR="00A6461C" w:rsidRPr="00A6461C" w:rsidRDefault="00A6461C" w:rsidP="00A6461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«От Кремля до Рейхстага»</w:t>
      </w:r>
    </w:p>
    <w:p w:rsidR="00A6461C" w:rsidRPr="00A6461C" w:rsidRDefault="00A6461C" w:rsidP="00A6461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История Отечества</w:t>
      </w:r>
    </w:p>
    <w:p w:rsidR="00A6461C" w:rsidRPr="00A6461C" w:rsidRDefault="00A6461C" w:rsidP="00A6461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Флот во славу России</w:t>
      </w:r>
    </w:p>
    <w:p w:rsidR="00A6461C" w:rsidRPr="00A6461C" w:rsidRDefault="00A6461C" w:rsidP="00A6461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Атлас Древнего мира (от каменного века до падения Рима)</w:t>
      </w:r>
    </w:p>
    <w:p w:rsidR="00A6461C" w:rsidRPr="00A6461C" w:rsidRDefault="00A6461C" w:rsidP="00A6461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История 5 класс</w:t>
      </w:r>
    </w:p>
    <w:p w:rsidR="00A6461C" w:rsidRPr="00A6461C" w:rsidRDefault="00A6461C" w:rsidP="00A64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b/>
          <w:bCs/>
          <w:color w:val="444545"/>
          <w:sz w:val="21"/>
          <w:szCs w:val="21"/>
          <w:u w:val="single"/>
          <w:lang w:eastAsia="ru-RU"/>
        </w:rPr>
        <w:t>БИОЛОГИЯ:</w:t>
      </w:r>
    </w:p>
    <w:p w:rsidR="00A6461C" w:rsidRPr="00A6461C" w:rsidRDefault="00A6461C" w:rsidP="00A6461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Биология 9 класс. Анатомия и физиология человека</w:t>
      </w:r>
    </w:p>
    <w:p w:rsidR="00A6461C" w:rsidRPr="00A6461C" w:rsidRDefault="00A6461C" w:rsidP="00A6461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Атлас морфологии человека</w:t>
      </w:r>
    </w:p>
    <w:p w:rsidR="00A6461C" w:rsidRPr="00A6461C" w:rsidRDefault="00A6461C" w:rsidP="00A6461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Ботаника 6-7 классы</w:t>
      </w:r>
    </w:p>
    <w:p w:rsidR="00A6461C" w:rsidRPr="00A6461C" w:rsidRDefault="00A6461C" w:rsidP="00A6461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Зоология 7-8 классы</w:t>
      </w:r>
    </w:p>
    <w:p w:rsidR="00A6461C" w:rsidRPr="00A6461C" w:rsidRDefault="00A6461C" w:rsidP="00A6461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Открытая биология (Мамонтов Д.И.)</w:t>
      </w:r>
    </w:p>
    <w:p w:rsidR="00A6461C" w:rsidRPr="00A6461C" w:rsidRDefault="00A6461C" w:rsidP="00A64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b/>
          <w:bCs/>
          <w:color w:val="444545"/>
          <w:sz w:val="21"/>
          <w:szCs w:val="21"/>
          <w:u w:val="single"/>
          <w:lang w:eastAsia="ru-RU"/>
        </w:rPr>
        <w:t>ХИМИЯ:</w:t>
      </w:r>
    </w:p>
    <w:p w:rsidR="00A6461C" w:rsidRPr="00A6461C" w:rsidRDefault="00A6461C" w:rsidP="00A6461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Химия 8 класс</w:t>
      </w:r>
    </w:p>
    <w:p w:rsidR="00A6461C" w:rsidRPr="00A6461C" w:rsidRDefault="00A6461C" w:rsidP="00A6461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Открытая химия (Зеленцов В.В.)</w:t>
      </w:r>
    </w:p>
    <w:p w:rsidR="00A6461C" w:rsidRPr="00A6461C" w:rsidRDefault="00A6461C" w:rsidP="00A6461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Химия общая и неорганическая 10-11 классы</w:t>
      </w:r>
    </w:p>
    <w:p w:rsidR="00A6461C" w:rsidRPr="00A6461C" w:rsidRDefault="00A6461C" w:rsidP="00A64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b/>
          <w:bCs/>
          <w:color w:val="444545"/>
          <w:sz w:val="21"/>
          <w:szCs w:val="21"/>
          <w:u w:val="single"/>
          <w:lang w:eastAsia="ru-RU"/>
        </w:rPr>
        <w:t>МАТЕМАТИКА:</w:t>
      </w:r>
    </w:p>
    <w:p w:rsidR="00A6461C" w:rsidRPr="00A6461C" w:rsidRDefault="00A6461C" w:rsidP="00A6461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Математика 5-6 класс</w:t>
      </w:r>
    </w:p>
    <w:p w:rsidR="00A6461C" w:rsidRPr="00A6461C" w:rsidRDefault="00A6461C" w:rsidP="00A6461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Алгебра 7-9 класс</w:t>
      </w:r>
    </w:p>
    <w:p w:rsidR="00A6461C" w:rsidRPr="00A6461C" w:rsidRDefault="00A6461C" w:rsidP="00A6461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Алгебра и начала анализа 10-11 класс</w:t>
      </w:r>
    </w:p>
    <w:p w:rsidR="00A6461C" w:rsidRPr="00A6461C" w:rsidRDefault="00A6461C" w:rsidP="00A6461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Алгебра и начала анализа (итоговая аттестация выпускников) 11 класс</w:t>
      </w:r>
    </w:p>
    <w:p w:rsidR="00A6461C" w:rsidRPr="00A6461C" w:rsidRDefault="00A6461C" w:rsidP="00A6461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Открытая математика (стереометрия)</w:t>
      </w:r>
    </w:p>
    <w:p w:rsidR="00A6461C" w:rsidRPr="00A6461C" w:rsidRDefault="00A6461C" w:rsidP="00A6461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Открытая математика (планиметрия)</w:t>
      </w:r>
    </w:p>
    <w:p w:rsidR="00A6461C" w:rsidRPr="00A6461C" w:rsidRDefault="00A6461C" w:rsidP="00A6461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Открытая математика (функции и графики)</w:t>
      </w:r>
    </w:p>
    <w:p w:rsidR="00A6461C" w:rsidRPr="00A6461C" w:rsidRDefault="00A6461C" w:rsidP="00A6461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Алгебра 7-11 класс. Электронный учебник-справочник</w:t>
      </w:r>
    </w:p>
    <w:p w:rsidR="00A6461C" w:rsidRPr="00A6461C" w:rsidRDefault="00A6461C" w:rsidP="00A64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b/>
          <w:bCs/>
          <w:color w:val="444545"/>
          <w:sz w:val="21"/>
          <w:szCs w:val="21"/>
          <w:u w:val="single"/>
          <w:lang w:eastAsia="ru-RU"/>
        </w:rPr>
        <w:t>ФИЗИКА:</w:t>
      </w:r>
    </w:p>
    <w:p w:rsidR="00A6461C" w:rsidRPr="00A6461C" w:rsidRDefault="00A6461C" w:rsidP="00A6461C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Открытая физика</w:t>
      </w:r>
    </w:p>
    <w:p w:rsidR="00A6461C" w:rsidRPr="00A6461C" w:rsidRDefault="00A6461C" w:rsidP="00A6461C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Физика 7-9 класс</w:t>
      </w:r>
    </w:p>
    <w:p w:rsidR="00A6461C" w:rsidRPr="00A6461C" w:rsidRDefault="00A6461C" w:rsidP="00A64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b/>
          <w:bCs/>
          <w:color w:val="444545"/>
          <w:sz w:val="21"/>
          <w:szCs w:val="21"/>
          <w:u w:val="single"/>
          <w:lang w:eastAsia="ru-RU"/>
        </w:rPr>
        <w:t>ГЕОГРАФИЯ:</w:t>
      </w:r>
    </w:p>
    <w:p w:rsidR="00A6461C" w:rsidRPr="00A6461C" w:rsidRDefault="00A6461C" w:rsidP="00A6461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География 7 класс</w:t>
      </w:r>
    </w:p>
    <w:p w:rsidR="00A6461C" w:rsidRPr="00A6461C" w:rsidRDefault="00A6461C" w:rsidP="00A64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b/>
          <w:bCs/>
          <w:color w:val="444545"/>
          <w:sz w:val="21"/>
          <w:szCs w:val="21"/>
          <w:u w:val="single"/>
          <w:lang w:eastAsia="ru-RU"/>
        </w:rPr>
        <w:t>ЭКОЛОГИЯ:</w:t>
      </w:r>
    </w:p>
    <w:p w:rsidR="00A6461C" w:rsidRPr="00A6461C" w:rsidRDefault="00A6461C" w:rsidP="00A6461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Экология. Общий курс</w:t>
      </w:r>
    </w:p>
    <w:p w:rsidR="00A6461C" w:rsidRPr="00A6461C" w:rsidRDefault="00A6461C" w:rsidP="00A6461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На излучине веков (Самарская область)</w:t>
      </w:r>
    </w:p>
    <w:p w:rsidR="00A6461C" w:rsidRPr="00A6461C" w:rsidRDefault="00A6461C" w:rsidP="00A64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b/>
          <w:bCs/>
          <w:color w:val="444545"/>
          <w:sz w:val="21"/>
          <w:szCs w:val="21"/>
          <w:u w:val="single"/>
          <w:lang w:eastAsia="ru-RU"/>
        </w:rPr>
        <w:t>ВОСПИТАТЕЛЬНАЯ РАБОТА:</w:t>
      </w:r>
    </w:p>
    <w:p w:rsidR="00A6461C" w:rsidRPr="00A6461C" w:rsidRDefault="00A6461C" w:rsidP="00A6461C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Профилактика курения</w:t>
      </w:r>
    </w:p>
    <w:p w:rsidR="00A6461C" w:rsidRPr="00A6461C" w:rsidRDefault="00A6461C" w:rsidP="00A6461C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A6461C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Профилактика злоупотребления алкоголем</w:t>
      </w:r>
    </w:p>
    <w:tbl>
      <w:tblPr>
        <w:tblW w:w="9840" w:type="dxa"/>
        <w:tblBorders>
          <w:bottom w:val="single" w:sz="6" w:space="0" w:color="EB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7499"/>
      </w:tblGrid>
      <w:tr w:rsidR="00A6461C" w:rsidRPr="00A6461C" w:rsidTr="00A6461C">
        <w:tc>
          <w:tcPr>
            <w:tcW w:w="0" w:type="auto"/>
            <w:gridSpan w:val="2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A6461C" w:rsidP="00A6461C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44545"/>
                <w:sz w:val="27"/>
                <w:szCs w:val="27"/>
                <w:lang w:eastAsia="ru-RU"/>
              </w:rPr>
            </w:pPr>
            <w:r w:rsidRPr="00A6461C">
              <w:rPr>
                <w:rFonts w:ascii="Arial" w:eastAsia="Times New Roman" w:hAnsi="Arial" w:cs="Arial"/>
                <w:color w:val="FF6600"/>
                <w:sz w:val="27"/>
                <w:szCs w:val="27"/>
                <w:lang w:eastAsia="ru-RU"/>
              </w:rPr>
              <w:t>Федеральные образовательные ресурсы для общего образования</w:t>
            </w:r>
          </w:p>
        </w:tc>
      </w:tr>
      <w:tr w:rsidR="00A6461C" w:rsidRPr="00A6461C" w:rsidTr="00A6461C">
        <w:tc>
          <w:tcPr>
            <w:tcW w:w="1500" w:type="pct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A6461C" w:rsidP="00A64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444545"/>
                <w:sz w:val="21"/>
                <w:szCs w:val="21"/>
                <w:lang w:eastAsia="ru-RU"/>
              </w:rPr>
            </w:pPr>
            <w:r w:rsidRPr="00A64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444545"/>
                <w:sz w:val="21"/>
                <w:szCs w:val="21"/>
                <w:lang w:eastAsia="ru-RU"/>
              </w:rPr>
              <w:lastRenderedPageBreak/>
              <w:t>РЕСУРС</w:t>
            </w:r>
          </w:p>
        </w:tc>
        <w:tc>
          <w:tcPr>
            <w:tcW w:w="3500" w:type="pct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A6461C" w:rsidP="00A64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444545"/>
                <w:sz w:val="21"/>
                <w:szCs w:val="21"/>
                <w:lang w:eastAsia="ru-RU"/>
              </w:rPr>
            </w:pPr>
            <w:r w:rsidRPr="00A64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444545"/>
                <w:sz w:val="21"/>
                <w:szCs w:val="21"/>
                <w:lang w:eastAsia="ru-RU"/>
              </w:rPr>
              <w:t>ОСНОВНЫЕ РАЗДЕЛЫ</w:t>
            </w:r>
          </w:p>
        </w:tc>
      </w:tr>
      <w:tr w:rsidR="00A6461C" w:rsidRPr="00A6461C" w:rsidTr="00A6461C"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444545"/>
                <w:sz w:val="21"/>
                <w:szCs w:val="21"/>
                <w:lang w:eastAsia="ru-RU"/>
              </w:rPr>
            </w:pPr>
            <w:hyperlink r:id="rId6" w:tgtFrame="_blank" w:history="1">
              <w:r w:rsidR="00A6461C" w:rsidRPr="00A6461C">
                <w:rPr>
                  <w:rFonts w:ascii="Arial" w:eastAsia="Times New Roman" w:hAnsi="Arial" w:cs="Arial"/>
                  <w:b/>
                  <w:bCs/>
                  <w:caps/>
                  <w:color w:val="FF8800"/>
                  <w:sz w:val="21"/>
                  <w:szCs w:val="21"/>
                  <w:lang w:eastAsia="ru-RU"/>
                </w:rPr>
                <w:t>ФЕДЕРАЛЬНЫЙ ПОРТАЛ «РОССИЙСКОЕ ОБРАЗОВАНИЕ»</w:t>
              </w:r>
            </w:hyperlink>
          </w:p>
        </w:tc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numPr>
                <w:ilvl w:val="0"/>
                <w:numId w:val="13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7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Вузы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 Каталог университетов, академий, институтов</w:t>
            </w:r>
          </w:p>
          <w:p w:rsidR="00A6461C" w:rsidRPr="00A6461C" w:rsidRDefault="0062449E" w:rsidP="00A6461C">
            <w:pPr>
              <w:numPr>
                <w:ilvl w:val="0"/>
                <w:numId w:val="13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8" w:tgtFrame="_blank" w:history="1">
              <w:proofErr w:type="spellStart"/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Ссузы</w:t>
              </w:r>
              <w:proofErr w:type="spellEnd"/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 Каталог колледжей, техникумов, училищ</w:t>
            </w:r>
          </w:p>
          <w:p w:rsidR="00A6461C" w:rsidRPr="00A6461C" w:rsidRDefault="0062449E" w:rsidP="00A6461C">
            <w:pPr>
              <w:numPr>
                <w:ilvl w:val="0"/>
                <w:numId w:val="13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9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Учебные карты: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 карты России и мира, контурные карты, образовательная статистика.</w:t>
            </w:r>
          </w:p>
          <w:p w:rsidR="00A6461C" w:rsidRPr="00A6461C" w:rsidRDefault="0062449E" w:rsidP="00A6461C">
            <w:pPr>
              <w:numPr>
                <w:ilvl w:val="0"/>
                <w:numId w:val="13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10" w:tgtFrame="_blank" w:history="1">
              <w:proofErr w:type="gramStart"/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Актуальное</w:t>
              </w:r>
              <w:proofErr w:type="gramEnd"/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 xml:space="preserve"> для выпускников школ и </w:t>
              </w:r>
              <w:proofErr w:type="spellStart"/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абитуриентов: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Нормативные</w:t>
            </w:r>
            <w:proofErr w:type="spellEnd"/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 xml:space="preserve"> документы, ЕГЭ, ГИА, рейтинги, тестирование, профориентация</w:t>
            </w:r>
          </w:p>
          <w:p w:rsidR="00A6461C" w:rsidRPr="00A6461C" w:rsidRDefault="0062449E" w:rsidP="00A6461C">
            <w:pPr>
              <w:numPr>
                <w:ilvl w:val="0"/>
                <w:numId w:val="13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11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 xml:space="preserve">Атрибутный и контекстный поиск </w:t>
              </w:r>
              <w:proofErr w:type="spellStart"/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документов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Распорядительные</w:t>
            </w:r>
            <w:proofErr w:type="spellEnd"/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 xml:space="preserve"> и нормативные документы системы российского образования</w:t>
            </w:r>
          </w:p>
          <w:p w:rsidR="00A6461C" w:rsidRPr="00A6461C" w:rsidRDefault="0062449E" w:rsidP="00A6461C">
            <w:pPr>
              <w:numPr>
                <w:ilvl w:val="0"/>
                <w:numId w:val="13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12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 xml:space="preserve">Федеральные государственные образовательные </w:t>
              </w:r>
              <w:proofErr w:type="spellStart"/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стандарты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ФГОС</w:t>
            </w:r>
            <w:proofErr w:type="spellEnd"/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 xml:space="preserve"> общего; среднего, высшего профессионального; послевузовского образования</w:t>
            </w:r>
          </w:p>
          <w:p w:rsidR="00A6461C" w:rsidRPr="00A6461C" w:rsidRDefault="0062449E" w:rsidP="00A6461C">
            <w:pPr>
              <w:numPr>
                <w:ilvl w:val="0"/>
                <w:numId w:val="13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13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Новости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 сфере образования</w:t>
            </w:r>
          </w:p>
          <w:p w:rsidR="00A6461C" w:rsidRPr="00A6461C" w:rsidRDefault="0062449E" w:rsidP="00A6461C">
            <w:pPr>
              <w:numPr>
                <w:ilvl w:val="0"/>
                <w:numId w:val="13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14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 xml:space="preserve">Демонстрационные варианты тестов ЕГЭ и ГИА </w:t>
              </w:r>
              <w:proofErr w:type="spellStart"/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on-line</w:t>
              </w:r>
              <w:proofErr w:type="spellEnd"/>
            </w:hyperlink>
          </w:p>
        </w:tc>
      </w:tr>
      <w:tr w:rsidR="00A6461C" w:rsidRPr="00A6461C" w:rsidTr="00A6461C"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444545"/>
                <w:sz w:val="21"/>
                <w:szCs w:val="21"/>
                <w:lang w:eastAsia="ru-RU"/>
              </w:rPr>
            </w:pPr>
            <w:hyperlink r:id="rId15" w:history="1">
              <w:r w:rsidR="00A6461C" w:rsidRPr="00A6461C">
                <w:rPr>
                  <w:rFonts w:ascii="Arial" w:eastAsia="Times New Roman" w:hAnsi="Arial" w:cs="Arial"/>
                  <w:b/>
                  <w:bCs/>
                  <w:caps/>
                  <w:color w:val="FF8800"/>
                  <w:sz w:val="21"/>
                  <w:szCs w:val="21"/>
                  <w:lang w:eastAsia="ru-RU"/>
                </w:rPr>
                <w:t>ЕДИНОЕ ОКНО ДОСТУПА К ОБРАЗОВАТЕЛЬНЫМ РЕСУРСАМ</w:t>
              </w:r>
            </w:hyperlink>
          </w:p>
        </w:tc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16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Каталог Интернет-ресурсов</w:t>
              </w:r>
            </w:hyperlink>
          </w:p>
          <w:p w:rsidR="00A6461C" w:rsidRPr="00A6461C" w:rsidRDefault="0062449E" w:rsidP="00A6461C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17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Полнотекстовая библиотека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 учебных и учебно-методических материалов</w:t>
            </w:r>
          </w:p>
          <w:p w:rsidR="00A6461C" w:rsidRPr="00A6461C" w:rsidRDefault="0062449E" w:rsidP="00A6461C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18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Глоссарий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 педагогических терминов</w:t>
            </w:r>
          </w:p>
        </w:tc>
      </w:tr>
      <w:tr w:rsidR="00A6461C" w:rsidRPr="00A6461C" w:rsidTr="00A6461C"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444545"/>
                <w:sz w:val="21"/>
                <w:szCs w:val="21"/>
                <w:lang w:eastAsia="ru-RU"/>
              </w:rPr>
            </w:pPr>
            <w:hyperlink r:id="rId19" w:tgtFrame="_blank" w:history="1">
              <w:r w:rsidR="00A6461C" w:rsidRPr="00A6461C">
                <w:rPr>
                  <w:rFonts w:ascii="Arial" w:eastAsia="Times New Roman" w:hAnsi="Arial" w:cs="Arial"/>
                  <w:b/>
                  <w:bCs/>
                  <w:caps/>
                  <w:color w:val="FF8800"/>
                  <w:sz w:val="21"/>
                  <w:szCs w:val="21"/>
                  <w:lang w:eastAsia="ru-RU"/>
                </w:rPr>
                <w:t>ЕДИНАЯ КОЛЛЕКЦИЯ ЦИФРОВЫХ ОБРАЗОВАТЕЛЬНЫХ РЕСУРСОВ</w:t>
              </w:r>
            </w:hyperlink>
          </w:p>
        </w:tc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numPr>
                <w:ilvl w:val="0"/>
                <w:numId w:val="15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20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Каталог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 и Хранилище Цифровых образовательных ресурсов</w:t>
            </w:r>
          </w:p>
          <w:p w:rsidR="00A6461C" w:rsidRPr="00A6461C" w:rsidRDefault="0062449E" w:rsidP="00A6461C">
            <w:pPr>
              <w:numPr>
                <w:ilvl w:val="0"/>
                <w:numId w:val="15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21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Тематические коллекции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 Цифровых образовательных ресурсов</w:t>
            </w:r>
          </w:p>
          <w:p w:rsidR="00A6461C" w:rsidRPr="00A6461C" w:rsidRDefault="0062449E" w:rsidP="00A6461C">
            <w:pPr>
              <w:numPr>
                <w:ilvl w:val="0"/>
                <w:numId w:val="15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22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Электронные издания на CD</w:t>
              </w:r>
            </w:hyperlink>
          </w:p>
          <w:p w:rsidR="00A6461C" w:rsidRPr="00A6461C" w:rsidRDefault="0062449E" w:rsidP="00A6461C">
            <w:pPr>
              <w:numPr>
                <w:ilvl w:val="0"/>
                <w:numId w:val="15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23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Цифровые образовательные ресурсы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, подготовленные учителями</w:t>
            </w:r>
          </w:p>
        </w:tc>
      </w:tr>
      <w:tr w:rsidR="00A6461C" w:rsidRPr="00A6461C" w:rsidTr="00A6461C"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444545"/>
                <w:sz w:val="21"/>
                <w:szCs w:val="21"/>
                <w:lang w:eastAsia="ru-RU"/>
              </w:rPr>
            </w:pPr>
            <w:hyperlink r:id="rId24" w:history="1">
              <w:r w:rsidR="00A6461C" w:rsidRPr="00A6461C">
                <w:rPr>
                  <w:rFonts w:ascii="Arial" w:eastAsia="Times New Roman" w:hAnsi="Arial" w:cs="Arial"/>
                  <w:b/>
                  <w:bCs/>
                  <w:caps/>
                  <w:color w:val="FF8800"/>
                  <w:sz w:val="21"/>
                  <w:szCs w:val="21"/>
                  <w:lang w:eastAsia="ru-RU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numPr>
                <w:ilvl w:val="0"/>
                <w:numId w:val="16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25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Каталог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 и Хранилище Электронных образовательных ресурсов (ЭОР) для открытой мультимедиа среды (ОМС).</w:t>
            </w:r>
          </w:p>
        </w:tc>
      </w:tr>
      <w:tr w:rsidR="00A6461C" w:rsidRPr="00A6461C" w:rsidTr="00A6461C"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444545"/>
                <w:sz w:val="21"/>
                <w:szCs w:val="21"/>
                <w:lang w:eastAsia="ru-RU"/>
              </w:rPr>
            </w:pPr>
            <w:hyperlink r:id="rId26" w:tgtFrame="_blank" w:history="1">
              <w:r w:rsidR="00A6461C" w:rsidRPr="00A6461C">
                <w:rPr>
                  <w:rFonts w:ascii="Arial" w:eastAsia="Times New Roman" w:hAnsi="Arial" w:cs="Arial"/>
                  <w:b/>
                  <w:bCs/>
                  <w:caps/>
                  <w:color w:val="FF8800"/>
                  <w:sz w:val="21"/>
                  <w:szCs w:val="21"/>
                  <w:lang w:eastAsia="ru-RU"/>
                </w:rPr>
                <w:t>РОССИЙСКИЙ ОБЩЕОБРАЗОВАТЕЛЬНЫЙ ПОРТАЛ</w:t>
              </w:r>
            </w:hyperlink>
          </w:p>
        </w:tc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A6461C" w:rsidP="00A6461C">
            <w:pPr>
              <w:numPr>
                <w:ilvl w:val="0"/>
                <w:numId w:val="17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r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Дошкольное образование</w:t>
            </w:r>
          </w:p>
          <w:p w:rsidR="00A6461C" w:rsidRPr="00A6461C" w:rsidRDefault="00A6461C" w:rsidP="00A6461C">
            <w:pPr>
              <w:numPr>
                <w:ilvl w:val="0"/>
                <w:numId w:val="17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r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Начальное и общее образование</w:t>
            </w:r>
          </w:p>
          <w:p w:rsidR="00A6461C" w:rsidRPr="00A6461C" w:rsidRDefault="00A6461C" w:rsidP="00A6461C">
            <w:pPr>
              <w:numPr>
                <w:ilvl w:val="0"/>
                <w:numId w:val="17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r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 xml:space="preserve">Каталог </w:t>
            </w:r>
            <w:proofErr w:type="spellStart"/>
            <w:r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интернет-ресурсов</w:t>
            </w:r>
            <w:proofErr w:type="spellEnd"/>
          </w:p>
          <w:p w:rsidR="00A6461C" w:rsidRPr="00A6461C" w:rsidRDefault="00A6461C" w:rsidP="00A6461C">
            <w:pPr>
              <w:numPr>
                <w:ilvl w:val="0"/>
                <w:numId w:val="17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r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Коллекции</w:t>
            </w:r>
          </w:p>
          <w:p w:rsidR="00A6461C" w:rsidRPr="00A6461C" w:rsidRDefault="00A6461C" w:rsidP="00A6461C">
            <w:pPr>
              <w:numPr>
                <w:ilvl w:val="0"/>
                <w:numId w:val="17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r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Образование в регионах</w:t>
            </w:r>
          </w:p>
        </w:tc>
      </w:tr>
      <w:tr w:rsidR="00A6461C" w:rsidRPr="00A6461C" w:rsidTr="00A6461C"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444545"/>
                <w:sz w:val="21"/>
                <w:szCs w:val="21"/>
                <w:lang w:eastAsia="ru-RU"/>
              </w:rPr>
            </w:pPr>
            <w:hyperlink r:id="rId27" w:tgtFrame="_blank" w:history="1">
              <w:r w:rsidR="00A6461C" w:rsidRPr="00A6461C">
                <w:rPr>
                  <w:rFonts w:ascii="Arial" w:eastAsia="Times New Roman" w:hAnsi="Arial" w:cs="Arial"/>
                  <w:b/>
                  <w:bCs/>
                  <w:caps/>
                  <w:color w:val="FF8800"/>
                  <w:sz w:val="21"/>
                  <w:szCs w:val="21"/>
                  <w:lang w:eastAsia="ru-RU"/>
                </w:rPr>
                <w:t>КАТАЛОГ ОБРАЗОВАТЕЛЬНЫХ РЕСУРСОВ</w:t>
              </w:r>
              <w:r w:rsidR="00A6461C" w:rsidRPr="00A6461C">
                <w:rPr>
                  <w:rFonts w:ascii="Arial" w:eastAsia="Times New Roman" w:hAnsi="Arial" w:cs="Arial"/>
                  <w:b/>
                  <w:bCs/>
                  <w:caps/>
                  <w:color w:val="FF8800"/>
                  <w:sz w:val="21"/>
                  <w:szCs w:val="21"/>
                  <w:lang w:eastAsia="ru-RU"/>
                </w:rPr>
                <w:br/>
                <w:t>СЕТИ ИНТЕРНЕТ ДЛЯ ШКОЛЫ</w:t>
              </w:r>
            </w:hyperlink>
          </w:p>
        </w:tc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28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Федеральные образовательные ресурсы</w:t>
              </w:r>
            </w:hyperlink>
          </w:p>
          <w:p w:rsidR="00A6461C" w:rsidRPr="00A6461C" w:rsidRDefault="0062449E" w:rsidP="00A6461C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29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Региональные образовательные ресурсы</w:t>
              </w:r>
            </w:hyperlink>
          </w:p>
          <w:p w:rsidR="00A6461C" w:rsidRPr="00A6461C" w:rsidRDefault="0062449E" w:rsidP="00A6461C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30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Учебное книгоиздание и образовательная пресса</w:t>
              </w:r>
            </w:hyperlink>
          </w:p>
          <w:p w:rsidR="00A6461C" w:rsidRPr="00A6461C" w:rsidRDefault="0062449E" w:rsidP="00A6461C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31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Конференции, выставки, конкурсы, олимпиады</w:t>
              </w:r>
            </w:hyperlink>
          </w:p>
          <w:p w:rsidR="00A6461C" w:rsidRPr="00A6461C" w:rsidRDefault="0062449E" w:rsidP="00A6461C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32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Инструментальные программные средства</w:t>
              </w:r>
            </w:hyperlink>
          </w:p>
          <w:p w:rsidR="00A6461C" w:rsidRPr="00A6461C" w:rsidRDefault="0062449E" w:rsidP="00A6461C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33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Электронные библиотеки, словари, энциклопедии</w:t>
              </w:r>
            </w:hyperlink>
          </w:p>
          <w:p w:rsidR="00A6461C" w:rsidRPr="00A6461C" w:rsidRDefault="0062449E" w:rsidP="00A6461C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34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Ресурсы для администрации и методистов</w:t>
              </w:r>
            </w:hyperlink>
          </w:p>
          <w:p w:rsidR="00A6461C" w:rsidRPr="00A6461C" w:rsidRDefault="0062449E" w:rsidP="00A6461C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35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Ресурсы для дистанционных форм обучения</w:t>
              </w:r>
            </w:hyperlink>
          </w:p>
          <w:p w:rsidR="00A6461C" w:rsidRPr="00A6461C" w:rsidRDefault="0062449E" w:rsidP="00A6461C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36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Информационная поддержка ЕГЭ</w:t>
              </w:r>
            </w:hyperlink>
          </w:p>
          <w:p w:rsidR="00A6461C" w:rsidRPr="00A6461C" w:rsidRDefault="0062449E" w:rsidP="00A6461C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37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Ресурсы для абитуриентов</w:t>
              </w:r>
            </w:hyperlink>
          </w:p>
          <w:p w:rsidR="00A6461C" w:rsidRPr="00A6461C" w:rsidRDefault="0062449E" w:rsidP="00A6461C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38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Ресурсы по предметам образовательной программы</w:t>
              </w:r>
            </w:hyperlink>
          </w:p>
          <w:p w:rsidR="00A6461C" w:rsidRPr="00A6461C" w:rsidRDefault="0062449E" w:rsidP="00A6461C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39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Внешкольная и внеклассная деятельность</w:t>
              </w:r>
            </w:hyperlink>
          </w:p>
        </w:tc>
      </w:tr>
      <w:tr w:rsidR="00A6461C" w:rsidRPr="00A6461C" w:rsidTr="00A6461C">
        <w:tc>
          <w:tcPr>
            <w:tcW w:w="1000" w:type="pct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spacing w:after="0" w:line="240" w:lineRule="auto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40" w:tgtFrame="_blank" w:history="1">
              <w:r w:rsidR="00A6461C" w:rsidRPr="00A6461C">
                <w:rPr>
                  <w:rFonts w:ascii="Arial" w:eastAsia="Times New Roman" w:hAnsi="Arial" w:cs="Arial"/>
                  <w:b/>
                  <w:bCs/>
                  <w:color w:val="FF8800"/>
                  <w:sz w:val="21"/>
                  <w:szCs w:val="21"/>
                  <w:lang w:eastAsia="ru-RU"/>
                </w:rPr>
                <w:t>Каталог учебников, оборудования, электронных ресурсов для общего образования</w:t>
              </w:r>
            </w:hyperlink>
          </w:p>
        </w:tc>
        <w:tc>
          <w:tcPr>
            <w:tcW w:w="3750" w:type="pct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spacing w:after="0" w:line="240" w:lineRule="auto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41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Книги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, </w:t>
            </w:r>
            <w:hyperlink r:id="rId42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CD/DVD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, </w:t>
            </w:r>
            <w:hyperlink r:id="rId43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Аудио/VHS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, </w:t>
            </w:r>
            <w:hyperlink r:id="rId44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Оборудование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, </w:t>
            </w:r>
            <w:hyperlink r:id="rId45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Программы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, </w:t>
            </w:r>
            <w:hyperlink r:id="rId46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Новости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, </w:t>
            </w:r>
            <w:hyperlink r:id="rId47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Документы 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(федеральные перечни 2007/2008, учебники, включенные в федеральные перечни 2007/2008 на основе экспертизы в соответствии с новым порядком, архив документов по учебному книгоизданию)</w:t>
            </w:r>
          </w:p>
        </w:tc>
      </w:tr>
      <w:tr w:rsidR="00A6461C" w:rsidRPr="00A6461C" w:rsidTr="00A6461C"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444545"/>
                <w:sz w:val="21"/>
                <w:szCs w:val="21"/>
                <w:lang w:eastAsia="ru-RU"/>
              </w:rPr>
            </w:pPr>
            <w:hyperlink r:id="rId48" w:tgtFrame="_blank" w:history="1">
              <w:r w:rsidR="00A6461C" w:rsidRPr="00A6461C">
                <w:rPr>
                  <w:rFonts w:ascii="Arial" w:eastAsia="Times New Roman" w:hAnsi="Arial" w:cs="Arial"/>
                  <w:b/>
                  <w:bCs/>
                  <w:caps/>
                  <w:color w:val="FF8800"/>
                  <w:sz w:val="21"/>
                  <w:szCs w:val="21"/>
                  <w:lang w:eastAsia="ru-RU"/>
                </w:rPr>
                <w:t>РОССИЙСКИЙ СОВЕТ ОЛИМПИАД ШКОЛЬНИКОВ</w:t>
              </w:r>
            </w:hyperlink>
          </w:p>
        </w:tc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spacing w:after="0" w:line="240" w:lineRule="auto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49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Дипломы РСОШ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; </w:t>
            </w:r>
            <w:hyperlink r:id="rId50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Мир олимпиад в зеркале прессы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; </w:t>
            </w:r>
            <w:hyperlink r:id="rId51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Совет олимпиад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; </w:t>
            </w:r>
            <w:hyperlink r:id="rId52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Нормативно-правовые акты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; </w:t>
            </w:r>
            <w:hyperlink r:id="rId53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Актуальная информация об олимпиадах школьников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; </w:t>
            </w:r>
            <w:hyperlink r:id="rId54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 xml:space="preserve">Дистанционные </w:t>
              </w:r>
              <w:proofErr w:type="gramStart"/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интернет-туры</w:t>
              </w:r>
              <w:proofErr w:type="gramEnd"/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 xml:space="preserve"> олимпиад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;</w:t>
            </w:r>
          </w:p>
        </w:tc>
      </w:tr>
      <w:tr w:rsidR="00A6461C" w:rsidRPr="00A6461C" w:rsidTr="00A6461C"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444545"/>
                <w:sz w:val="21"/>
                <w:szCs w:val="21"/>
                <w:lang w:eastAsia="ru-RU"/>
              </w:rPr>
            </w:pPr>
            <w:hyperlink r:id="rId55" w:tgtFrame="_blank" w:history="1">
              <w:r w:rsidR="00A6461C" w:rsidRPr="00A6461C">
                <w:rPr>
                  <w:rFonts w:ascii="Arial" w:eastAsia="Times New Roman" w:hAnsi="Arial" w:cs="Arial"/>
                  <w:b/>
                  <w:bCs/>
                  <w:caps/>
                  <w:color w:val="FF8800"/>
                  <w:sz w:val="21"/>
                  <w:szCs w:val="21"/>
                  <w:lang w:eastAsia="ru-RU"/>
                </w:rPr>
                <w:t xml:space="preserve">ОФИЦИАЛЬНЫЙ </w:t>
              </w:r>
              <w:r w:rsidR="00A6461C" w:rsidRPr="00A6461C">
                <w:rPr>
                  <w:rFonts w:ascii="Arial" w:eastAsia="Times New Roman" w:hAnsi="Arial" w:cs="Arial"/>
                  <w:b/>
                  <w:bCs/>
                  <w:caps/>
                  <w:color w:val="FF8800"/>
                  <w:sz w:val="21"/>
                  <w:szCs w:val="21"/>
                  <w:lang w:eastAsia="ru-RU"/>
                </w:rPr>
                <w:lastRenderedPageBreak/>
                <w:t>ИНФОРМАЦИОННЫЙ ПОРТАЛ ЕГЭ</w:t>
              </w:r>
            </w:hyperlink>
          </w:p>
        </w:tc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spacing w:after="0" w:line="240" w:lineRule="auto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56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Общие сведения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; </w:t>
            </w:r>
            <w:hyperlink r:id="rId57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Выпускникам 11 классов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; </w:t>
            </w:r>
            <w:hyperlink r:id="rId58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 xml:space="preserve">Поступающим в вузы и </w:t>
              </w:r>
              <w:proofErr w:type="spellStart"/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lastRenderedPageBreak/>
                <w:t>ссузы</w:t>
              </w:r>
              <w:proofErr w:type="spellEnd"/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; </w:t>
            </w:r>
            <w:hyperlink r:id="rId59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Организаторам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;</w:t>
            </w:r>
          </w:p>
        </w:tc>
      </w:tr>
      <w:tr w:rsidR="00A6461C" w:rsidRPr="00A6461C" w:rsidTr="00A6461C"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444545"/>
                <w:sz w:val="21"/>
                <w:szCs w:val="21"/>
                <w:lang w:eastAsia="ru-RU"/>
              </w:rPr>
            </w:pPr>
            <w:hyperlink r:id="rId60" w:tgtFrame="_blank" w:history="1">
              <w:r w:rsidR="00A6461C" w:rsidRPr="00A6461C">
                <w:rPr>
                  <w:rFonts w:ascii="Arial" w:eastAsia="Times New Roman" w:hAnsi="Arial" w:cs="Arial"/>
                  <w:b/>
                  <w:bCs/>
                  <w:caps/>
                  <w:color w:val="FF8800"/>
                  <w:sz w:val="21"/>
                  <w:szCs w:val="21"/>
                  <w:lang w:eastAsia="ru-RU"/>
                </w:rPr>
                <w:t>ОФИЦИАЛЬНЫЙ ИНФОРМАЦИОННЫЙ ПОРТАЛ ГИА</w:t>
              </w:r>
            </w:hyperlink>
          </w:p>
        </w:tc>
        <w:tc>
          <w:tcPr>
            <w:tcW w:w="0" w:type="auto"/>
            <w:tcBorders>
              <w:top w:val="single" w:sz="6" w:space="0" w:color="EBEDE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461C" w:rsidRPr="00A6461C" w:rsidRDefault="0062449E" w:rsidP="00A6461C">
            <w:pPr>
              <w:spacing w:after="0" w:line="240" w:lineRule="auto"/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</w:pPr>
            <w:hyperlink r:id="rId61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Общие сведения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; </w:t>
            </w:r>
            <w:hyperlink r:id="rId62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Выпускникам 9 классов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; </w:t>
            </w:r>
            <w:hyperlink r:id="rId63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Родителям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; </w:t>
            </w:r>
            <w:hyperlink r:id="rId64" w:tgtFrame="_blank" w:history="1">
              <w:r w:rsidR="00A6461C" w:rsidRPr="00A6461C">
                <w:rPr>
                  <w:rFonts w:ascii="Arial" w:eastAsia="Times New Roman" w:hAnsi="Arial" w:cs="Arial"/>
                  <w:color w:val="FF8800"/>
                  <w:sz w:val="21"/>
                  <w:szCs w:val="21"/>
                  <w:lang w:eastAsia="ru-RU"/>
                </w:rPr>
                <w:t>Организаторам</w:t>
              </w:r>
            </w:hyperlink>
            <w:r w:rsidR="00A6461C" w:rsidRPr="00A6461C">
              <w:rPr>
                <w:rFonts w:ascii="Arial" w:eastAsia="Times New Roman" w:hAnsi="Arial" w:cs="Arial"/>
                <w:color w:val="444545"/>
                <w:sz w:val="21"/>
                <w:szCs w:val="21"/>
                <w:lang w:eastAsia="ru-RU"/>
              </w:rPr>
              <w:t>;</w:t>
            </w:r>
          </w:p>
        </w:tc>
      </w:tr>
    </w:tbl>
    <w:p w:rsidR="002B0A15" w:rsidRDefault="002B0A15" w:rsidP="00A6461C">
      <w:pPr>
        <w:ind w:right="283"/>
      </w:pPr>
    </w:p>
    <w:sectPr w:rsidR="002B0A15" w:rsidSect="00A646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03C"/>
    <w:multiLevelType w:val="multilevel"/>
    <w:tmpl w:val="EE12E6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648740B"/>
    <w:multiLevelType w:val="multilevel"/>
    <w:tmpl w:val="30F8F7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6CF4534"/>
    <w:multiLevelType w:val="multilevel"/>
    <w:tmpl w:val="2C4A58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B1812C3"/>
    <w:multiLevelType w:val="multilevel"/>
    <w:tmpl w:val="E5C8E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307003E"/>
    <w:multiLevelType w:val="multilevel"/>
    <w:tmpl w:val="04767D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57B7B26"/>
    <w:multiLevelType w:val="multilevel"/>
    <w:tmpl w:val="867006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6CE3208"/>
    <w:multiLevelType w:val="multilevel"/>
    <w:tmpl w:val="0EA41F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7C65C07"/>
    <w:multiLevelType w:val="multilevel"/>
    <w:tmpl w:val="92E6E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C096B7D"/>
    <w:multiLevelType w:val="multilevel"/>
    <w:tmpl w:val="ECF65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FBC560D"/>
    <w:multiLevelType w:val="multilevel"/>
    <w:tmpl w:val="EF366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5101DBF"/>
    <w:multiLevelType w:val="multilevel"/>
    <w:tmpl w:val="BC3CBB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9F97513"/>
    <w:multiLevelType w:val="multilevel"/>
    <w:tmpl w:val="5B3C8D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43D3EDD"/>
    <w:multiLevelType w:val="multilevel"/>
    <w:tmpl w:val="E2C43E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4BD7F58"/>
    <w:multiLevelType w:val="multilevel"/>
    <w:tmpl w:val="7024B6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C11161A"/>
    <w:multiLevelType w:val="multilevel"/>
    <w:tmpl w:val="234C5B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CEA0B2C"/>
    <w:multiLevelType w:val="multilevel"/>
    <w:tmpl w:val="8A1CC6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914529C"/>
    <w:multiLevelType w:val="multilevel"/>
    <w:tmpl w:val="DA56B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9BF726A"/>
    <w:multiLevelType w:val="multilevel"/>
    <w:tmpl w:val="3790F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4"/>
  </w:num>
  <w:num w:numId="8">
    <w:abstractNumId w:val="1"/>
  </w:num>
  <w:num w:numId="9">
    <w:abstractNumId w:val="14"/>
  </w:num>
  <w:num w:numId="10">
    <w:abstractNumId w:val="2"/>
  </w:num>
  <w:num w:numId="11">
    <w:abstractNumId w:val="8"/>
  </w:num>
  <w:num w:numId="12">
    <w:abstractNumId w:val="10"/>
  </w:num>
  <w:num w:numId="13">
    <w:abstractNumId w:val="7"/>
  </w:num>
  <w:num w:numId="14">
    <w:abstractNumId w:val="5"/>
  </w:num>
  <w:num w:numId="15">
    <w:abstractNumId w:val="3"/>
  </w:num>
  <w:num w:numId="16">
    <w:abstractNumId w:val="9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1C"/>
    <w:rsid w:val="002B0A15"/>
    <w:rsid w:val="0062449E"/>
    <w:rsid w:val="00A6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index.php?page_id=184" TargetMode="External"/><Relationship Id="rId18" Type="http://schemas.openxmlformats.org/officeDocument/2006/relationships/hyperlink" Target="http://window.edu.ru/glossary" TargetMode="External"/><Relationship Id="rId26" Type="http://schemas.openxmlformats.org/officeDocument/2006/relationships/hyperlink" Target="http://school.edu.ru/" TargetMode="External"/><Relationship Id="rId39" Type="http://schemas.openxmlformats.org/officeDocument/2006/relationships/hyperlink" Target="http://katalog.iot.ru/?cat=42" TargetMode="External"/><Relationship Id="rId21" Type="http://schemas.openxmlformats.org/officeDocument/2006/relationships/hyperlink" Target="http://school-collection.edu.ru/collection/" TargetMode="External"/><Relationship Id="rId34" Type="http://schemas.openxmlformats.org/officeDocument/2006/relationships/hyperlink" Target="http://katalog.iot.ru/?cat=7" TargetMode="External"/><Relationship Id="rId42" Type="http://schemas.openxmlformats.org/officeDocument/2006/relationships/hyperlink" Target="http://ndce.edu.ru/cd.php" TargetMode="External"/><Relationship Id="rId47" Type="http://schemas.openxmlformats.org/officeDocument/2006/relationships/hyperlink" Target="http://ndce.edu.ru/docs.php" TargetMode="External"/><Relationship Id="rId50" Type="http://schemas.openxmlformats.org/officeDocument/2006/relationships/hyperlink" Target="http://www.rsr-olymp.ru/olympworld/" TargetMode="External"/><Relationship Id="rId55" Type="http://schemas.openxmlformats.org/officeDocument/2006/relationships/hyperlink" Target="http://ege.edu.ru/" TargetMode="External"/><Relationship Id="rId63" Type="http://schemas.openxmlformats.org/officeDocument/2006/relationships/hyperlink" Target="http://gia.edu.ru/ru/admission_colleges/" TargetMode="External"/><Relationship Id="rId7" Type="http://schemas.openxmlformats.org/officeDocument/2006/relationships/hyperlink" Target="http://www.edu.ru/abitur/act.4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catalog?p_rubr=2.1" TargetMode="External"/><Relationship Id="rId20" Type="http://schemas.openxmlformats.org/officeDocument/2006/relationships/hyperlink" Target="http://school-collection.edu.ru/catalog/" TargetMode="External"/><Relationship Id="rId29" Type="http://schemas.openxmlformats.org/officeDocument/2006/relationships/hyperlink" Target="http://katalog.iot.ru/?cat=2" TargetMode="External"/><Relationship Id="rId41" Type="http://schemas.openxmlformats.org/officeDocument/2006/relationships/hyperlink" Target="http://ndce.edu.ru/books.php" TargetMode="External"/><Relationship Id="rId54" Type="http://schemas.openxmlformats.org/officeDocument/2006/relationships/hyperlink" Target="http://www.rsr-olymp.ru/e-olymp/" TargetMode="External"/><Relationship Id="rId62" Type="http://schemas.openxmlformats.org/officeDocument/2006/relationships/hyperlink" Target="http://gia.edu.ru/ru/graduates_class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edu.ru/index.php?page_id=35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://katalog.iot.ru/?cat=5" TargetMode="External"/><Relationship Id="rId37" Type="http://schemas.openxmlformats.org/officeDocument/2006/relationships/hyperlink" Target="http://katalog.iot.ru/?cat=10" TargetMode="External"/><Relationship Id="rId40" Type="http://schemas.openxmlformats.org/officeDocument/2006/relationships/hyperlink" Target="http://ndce.edu.ru/" TargetMode="External"/><Relationship Id="rId45" Type="http://schemas.openxmlformats.org/officeDocument/2006/relationships/hyperlink" Target="http://ndce.edu.ru/soft.php" TargetMode="External"/><Relationship Id="rId53" Type="http://schemas.openxmlformats.org/officeDocument/2006/relationships/hyperlink" Target="http://www.rsr-olymp.ru/act-info/" TargetMode="External"/><Relationship Id="rId58" Type="http://schemas.openxmlformats.org/officeDocument/2006/relationships/hyperlink" Target="http://ege.edu.ru/ru/universities-colleges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library?p_rubr=2.1" TargetMode="External"/><Relationship Id="rId23" Type="http://schemas.openxmlformats.org/officeDocument/2006/relationships/hyperlink" Target="http://school-collection.edu.ru/catalog/rubr/016EC3E5-46FA-FADF-80A3-80EF82B62BCF/" TargetMode="External"/><Relationship Id="rId28" Type="http://schemas.openxmlformats.org/officeDocument/2006/relationships/hyperlink" Target="http://katalog.iot.ru/?cat=1" TargetMode="External"/><Relationship Id="rId36" Type="http://schemas.openxmlformats.org/officeDocument/2006/relationships/hyperlink" Target="http://katalog.iot.ru/?cat=9" TargetMode="External"/><Relationship Id="rId49" Type="http://schemas.openxmlformats.org/officeDocument/2006/relationships/hyperlink" Target="http://www.rsr-olymp.ru/diplomas/" TargetMode="External"/><Relationship Id="rId57" Type="http://schemas.openxmlformats.org/officeDocument/2006/relationships/hyperlink" Target="http://ege.edu.ru/ru/classes-11/" TargetMode="External"/><Relationship Id="rId61" Type="http://schemas.openxmlformats.org/officeDocument/2006/relationships/hyperlink" Target="http://gia.edu.ru/ru/main/" TargetMode="External"/><Relationship Id="rId10" Type="http://schemas.openxmlformats.org/officeDocument/2006/relationships/hyperlink" Target="http://www.edu.ru/abitur/index.php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katalog.iot.ru/?cat=4" TargetMode="External"/><Relationship Id="rId44" Type="http://schemas.openxmlformats.org/officeDocument/2006/relationships/hyperlink" Target="http://ndce.edu.ru/equipment.php" TargetMode="External"/><Relationship Id="rId52" Type="http://schemas.openxmlformats.org/officeDocument/2006/relationships/hyperlink" Target="http://www.rsr-olymp.ru/acts/" TargetMode="External"/><Relationship Id="rId60" Type="http://schemas.openxmlformats.org/officeDocument/2006/relationships/hyperlink" Target="http://gia.edu.ru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ru/maps/" TargetMode="External"/><Relationship Id="rId14" Type="http://schemas.openxmlformats.org/officeDocument/2006/relationships/hyperlink" Target="http://www.edu.ru/moodle/" TargetMode="External"/><Relationship Id="rId22" Type="http://schemas.openxmlformats.org/officeDocument/2006/relationships/hyperlink" Target="http://school-collection.edu.ru/e-learn/" TargetMode="External"/><Relationship Id="rId27" Type="http://schemas.openxmlformats.org/officeDocument/2006/relationships/hyperlink" Target="http://katalog.iot.ru/" TargetMode="External"/><Relationship Id="rId30" Type="http://schemas.openxmlformats.org/officeDocument/2006/relationships/hyperlink" Target="http://katalog.iot.ru/?cat=3" TargetMode="External"/><Relationship Id="rId35" Type="http://schemas.openxmlformats.org/officeDocument/2006/relationships/hyperlink" Target="http://katalog.iot.ru/?cat=8" TargetMode="External"/><Relationship Id="rId43" Type="http://schemas.openxmlformats.org/officeDocument/2006/relationships/hyperlink" Target="http://ndce.edu.ru/audio.php" TargetMode="External"/><Relationship Id="rId48" Type="http://schemas.openxmlformats.org/officeDocument/2006/relationships/hyperlink" Target="http://www.rsr-olymp.ru/" TargetMode="External"/><Relationship Id="rId56" Type="http://schemas.openxmlformats.org/officeDocument/2006/relationships/hyperlink" Target="http://ege.edu.ru/ru/main/" TargetMode="External"/><Relationship Id="rId64" Type="http://schemas.openxmlformats.org/officeDocument/2006/relationships/hyperlink" Target="http://gia.edu.ru/ru/organizers/" TargetMode="External"/><Relationship Id="rId8" Type="http://schemas.openxmlformats.org/officeDocument/2006/relationships/hyperlink" Target="http://www.edu.ru/abitur/act.17/sch.2/index.php" TargetMode="External"/><Relationship Id="rId51" Type="http://schemas.openxmlformats.org/officeDocument/2006/relationships/hyperlink" Target="http://www.rsr-olymp.ru/council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du.ru/index.php?page_id=35" TargetMode="External"/><Relationship Id="rId17" Type="http://schemas.openxmlformats.org/officeDocument/2006/relationships/hyperlink" Target="http://window.edu.ru/library?p_rubr=2.1" TargetMode="External"/><Relationship Id="rId25" Type="http://schemas.openxmlformats.org/officeDocument/2006/relationships/hyperlink" Target="http://fcior.edu.ru/wps/portal/%21ut/p/kcxml/04_Sj9SPykssy0xPLMnMz0vM0Y_QjzKLN4h38wHJgFjGpvqRqCKOcIEgfW99X4_83FT9AP2C3NCIckdHRQBfKjl9/delta/base64xml/L3dJdyEvd0ZNQUFzQUMvNElVRS82XzBfRk0%21" TargetMode="External"/><Relationship Id="rId33" Type="http://schemas.openxmlformats.org/officeDocument/2006/relationships/hyperlink" Target="http://katalog.iot.ru/?cat=6" TargetMode="External"/><Relationship Id="rId38" Type="http://schemas.openxmlformats.org/officeDocument/2006/relationships/hyperlink" Target="http://katalog.iot.ru/?cat=11" TargetMode="External"/><Relationship Id="rId46" Type="http://schemas.openxmlformats.org/officeDocument/2006/relationships/hyperlink" Target="http://ndce.edu.ru/news/index.php" TargetMode="External"/><Relationship Id="rId59" Type="http://schemas.openxmlformats.org/officeDocument/2006/relationships/hyperlink" Target="http://ege.edu.ru/ru/organiz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Мрясова Н А</cp:lastModifiedBy>
  <cp:revision>2</cp:revision>
  <dcterms:created xsi:type="dcterms:W3CDTF">2021-01-22T05:17:00Z</dcterms:created>
  <dcterms:modified xsi:type="dcterms:W3CDTF">2021-01-22T05:17:00Z</dcterms:modified>
</cp:coreProperties>
</file>