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CED" w:rsidRPr="00950CED" w:rsidRDefault="00950CED" w:rsidP="00950CED">
      <w:pPr>
        <w:shd w:val="clear" w:color="auto" w:fill="FFFFFF"/>
        <w:spacing w:after="285" w:line="259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1"/>
          <w:szCs w:val="31"/>
          <w:lang w:eastAsia="ru-RU"/>
        </w:rPr>
      </w:pPr>
      <w:r w:rsidRPr="00950CED">
        <w:rPr>
          <w:rFonts w:ascii="Calibri" w:eastAsia="Times New Roman" w:hAnsi="Calibri" w:cs="Times New Roman"/>
          <w:b/>
          <w:bCs/>
          <w:caps/>
          <w:color w:val="202731"/>
          <w:kern w:val="36"/>
          <w:sz w:val="31"/>
          <w:szCs w:val="31"/>
          <w:lang w:eastAsia="ru-RU"/>
        </w:rPr>
        <w:t>ОСНОВНЫЕ СВЕДЕНИЯ О ГИА</w:t>
      </w:r>
    </w:p>
    <w:p w:rsidR="00950CED" w:rsidRPr="00997595" w:rsidRDefault="00950CED" w:rsidP="009975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9759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950CED" w:rsidRPr="00997595" w:rsidRDefault="00950CED" w:rsidP="009975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9759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ГИА проводится:</w:t>
      </w:r>
    </w:p>
    <w:p w:rsidR="00950CED" w:rsidRPr="00997595" w:rsidRDefault="00950CED" w:rsidP="0099759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9759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форме основного государственного экзамена (ОГЭ) </w:t>
      </w:r>
      <w:r w:rsidRPr="0099759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ГИА;</w:t>
      </w:r>
    </w:p>
    <w:p w:rsidR="00950CED" w:rsidRPr="00997595" w:rsidRDefault="00950CED" w:rsidP="0099759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9759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форме государственного выпускного экзамена (ГВЭ) </w:t>
      </w:r>
      <w:r w:rsidRPr="0099759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</w:t>
      </w:r>
      <w:r w:rsidRPr="0099759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детей-инвалидов и инвалидов, осваивающих образовательные программы основного общего образования;</w:t>
      </w:r>
    </w:p>
    <w:p w:rsidR="00950CED" w:rsidRPr="00997595" w:rsidRDefault="00950CED" w:rsidP="0099759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9759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(ОИВ)</w:t>
      </w:r>
      <w:r w:rsidRPr="0099759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- для обучающихся образовательных организаций, изучавших родной язык из числа языков народов Российской Федерации (родной язык) и литературу народов России на родном языке из числа языков народов Российской Федерации (родная литература) и выбравших экзамен по родному языку и (или) родной литературе для прохождения ГИА на добровольной основе.</w:t>
      </w:r>
      <w:r w:rsidRPr="0099759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 </w:t>
      </w:r>
    </w:p>
    <w:p w:rsidR="00997595" w:rsidRDefault="00950CED" w:rsidP="009975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9759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</w:p>
    <w:p w:rsidR="00997595" w:rsidRDefault="00950CED" w:rsidP="009975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9759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997595" w:rsidRDefault="00950CED" w:rsidP="009975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99759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950CED" w:rsidRPr="00997595" w:rsidRDefault="00950CED" w:rsidP="009975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99759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Таким образом, условием получения обучающимся аттестата об основном общем образовании является успешное прохождение ГИА </w:t>
      </w:r>
      <w:r w:rsidRPr="0099759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 четырем учебным предметам.</w:t>
      </w:r>
    </w:p>
    <w:p w:rsidR="006E6A21" w:rsidRPr="00997595" w:rsidRDefault="006E6A21" w:rsidP="00997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A21" w:rsidRPr="00997595" w:rsidSect="006E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53AC"/>
    <w:multiLevelType w:val="multilevel"/>
    <w:tmpl w:val="452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CED"/>
    <w:rsid w:val="006E6A21"/>
    <w:rsid w:val="00950CED"/>
    <w:rsid w:val="0099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4B0C"/>
  <w15:docId w15:val="{FFEDCE30-48A3-4DF5-8864-D768384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A21"/>
  </w:style>
  <w:style w:type="paragraph" w:styleId="1">
    <w:name w:val="heading 1"/>
    <w:basedOn w:val="a"/>
    <w:link w:val="10"/>
    <w:uiPriority w:val="9"/>
    <w:qFormat/>
    <w:rsid w:val="00950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>Grizli777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Сергей Гусев</cp:lastModifiedBy>
  <cp:revision>4</cp:revision>
  <dcterms:created xsi:type="dcterms:W3CDTF">2020-03-26T07:19:00Z</dcterms:created>
  <dcterms:modified xsi:type="dcterms:W3CDTF">2020-04-15T09:09:00Z</dcterms:modified>
</cp:coreProperties>
</file>